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E74A" w14:textId="77777777" w:rsidR="00FB4BBF" w:rsidRDefault="00FB4BBF" w:rsidP="00FB4BBF">
      <w:pPr>
        <w:pStyle w:val="a4"/>
        <w:spacing w:before="0" w:beforeAutospacing="0" w:after="0" w:afterAutospacing="0" w:line="480" w:lineRule="exact"/>
      </w:pPr>
      <w:r>
        <w:rPr>
          <w:rFonts w:hint="eastAsia"/>
        </w:rPr>
        <w:t>附件：</w:t>
      </w:r>
    </w:p>
    <w:p w14:paraId="175EC911" w14:textId="77777777" w:rsidR="00FB4BBF" w:rsidRDefault="00FB4BBF" w:rsidP="00FB4BBF">
      <w:pPr>
        <w:pStyle w:val="a4"/>
        <w:spacing w:before="0" w:beforeAutospacing="0" w:after="0" w:afterAutospacing="0" w:line="480" w:lineRule="exact"/>
        <w:jc w:val="center"/>
      </w:pPr>
      <w:r>
        <w:rPr>
          <w:rFonts w:hint="eastAsia"/>
        </w:rPr>
        <w:t>报名登记表</w:t>
      </w:r>
    </w:p>
    <w:p w14:paraId="2A545A15" w14:textId="77777777" w:rsidR="00FB4BBF" w:rsidRDefault="00FB4BBF" w:rsidP="00FB4BBF">
      <w:pPr>
        <w:pStyle w:val="a4"/>
        <w:spacing w:before="0" w:beforeAutospacing="0" w:after="0" w:afterAutospacing="0" w:line="480" w:lineRule="exact"/>
        <w:jc w:val="center"/>
      </w:pP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5381"/>
      </w:tblGrid>
      <w:tr w:rsidR="00FB4BBF" w14:paraId="185BA4DB" w14:textId="77777777" w:rsidTr="002F62A3">
        <w:trPr>
          <w:trHeight w:val="1061"/>
        </w:trPr>
        <w:tc>
          <w:tcPr>
            <w:tcW w:w="2536" w:type="dxa"/>
            <w:vAlign w:val="center"/>
          </w:tcPr>
          <w:p w14:paraId="0110A75B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381" w:type="dxa"/>
            <w:vAlign w:val="center"/>
          </w:tcPr>
          <w:p w14:paraId="76F10BB9" w14:textId="5462795C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 w:rsidRPr="00FB4BBF">
              <w:rPr>
                <w:rFonts w:hint="eastAsia"/>
              </w:rPr>
              <w:t>黄石市城区第三次土壤普查表层样点校核及样品采集调查服务项目</w:t>
            </w:r>
          </w:p>
        </w:tc>
      </w:tr>
      <w:tr w:rsidR="00FB4BBF" w14:paraId="5C22CBE4" w14:textId="77777777" w:rsidTr="002F62A3">
        <w:trPr>
          <w:trHeight w:val="1061"/>
        </w:trPr>
        <w:tc>
          <w:tcPr>
            <w:tcW w:w="2536" w:type="dxa"/>
            <w:vAlign w:val="center"/>
          </w:tcPr>
          <w:p w14:paraId="0ED0331D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5381" w:type="dxa"/>
            <w:vAlign w:val="center"/>
          </w:tcPr>
          <w:p w14:paraId="644592EF" w14:textId="58ED827C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H</w:t>
            </w:r>
            <w:r>
              <w:t>BBY-N-20230</w:t>
            </w:r>
            <w:r>
              <w:t>59</w:t>
            </w:r>
          </w:p>
        </w:tc>
      </w:tr>
      <w:tr w:rsidR="00FB4BBF" w14:paraId="1E86B1C8" w14:textId="77777777" w:rsidTr="002F62A3">
        <w:trPr>
          <w:trHeight w:val="1061"/>
        </w:trPr>
        <w:tc>
          <w:tcPr>
            <w:tcW w:w="2536" w:type="dxa"/>
            <w:vAlign w:val="center"/>
          </w:tcPr>
          <w:p w14:paraId="3DF4C757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5381" w:type="dxa"/>
            <w:vAlign w:val="center"/>
          </w:tcPr>
          <w:p w14:paraId="72902274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1A005083" w14:textId="77777777" w:rsidTr="002F62A3">
        <w:trPr>
          <w:trHeight w:val="1027"/>
        </w:trPr>
        <w:tc>
          <w:tcPr>
            <w:tcW w:w="2536" w:type="dxa"/>
            <w:vAlign w:val="center"/>
          </w:tcPr>
          <w:p w14:paraId="305F0007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</w:pPr>
            <w:r>
              <w:rPr>
                <w:rFonts w:hint="eastAsia"/>
              </w:rPr>
              <w:t>投标人统一信用代码</w:t>
            </w:r>
          </w:p>
        </w:tc>
        <w:tc>
          <w:tcPr>
            <w:tcW w:w="5381" w:type="dxa"/>
            <w:vAlign w:val="center"/>
          </w:tcPr>
          <w:p w14:paraId="4790D320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60199CDF" w14:textId="77777777" w:rsidTr="002F62A3">
        <w:trPr>
          <w:trHeight w:val="1061"/>
        </w:trPr>
        <w:tc>
          <w:tcPr>
            <w:tcW w:w="2536" w:type="dxa"/>
            <w:vAlign w:val="center"/>
          </w:tcPr>
          <w:p w14:paraId="191D7BEC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投标人地址</w:t>
            </w:r>
          </w:p>
        </w:tc>
        <w:tc>
          <w:tcPr>
            <w:tcW w:w="5381" w:type="dxa"/>
            <w:vAlign w:val="center"/>
          </w:tcPr>
          <w:p w14:paraId="1B27C768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782EB834" w14:textId="77777777" w:rsidTr="002F62A3">
        <w:trPr>
          <w:trHeight w:val="1061"/>
        </w:trPr>
        <w:tc>
          <w:tcPr>
            <w:tcW w:w="2536" w:type="dxa"/>
            <w:vAlign w:val="center"/>
          </w:tcPr>
          <w:p w14:paraId="51A40AC6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5381" w:type="dxa"/>
            <w:vAlign w:val="center"/>
          </w:tcPr>
          <w:p w14:paraId="1D3E401F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3F6A3432" w14:textId="77777777" w:rsidTr="002F62A3">
        <w:trPr>
          <w:trHeight w:val="1027"/>
        </w:trPr>
        <w:tc>
          <w:tcPr>
            <w:tcW w:w="2536" w:type="dxa"/>
            <w:vAlign w:val="center"/>
          </w:tcPr>
          <w:p w14:paraId="335DA604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381" w:type="dxa"/>
            <w:vAlign w:val="center"/>
          </w:tcPr>
          <w:p w14:paraId="2AB6BC80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35F77250" w14:textId="77777777" w:rsidTr="002F62A3">
        <w:trPr>
          <w:trHeight w:val="1027"/>
        </w:trPr>
        <w:tc>
          <w:tcPr>
            <w:tcW w:w="2536" w:type="dxa"/>
            <w:vAlign w:val="center"/>
          </w:tcPr>
          <w:p w14:paraId="686136C2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5381" w:type="dxa"/>
            <w:vAlign w:val="center"/>
          </w:tcPr>
          <w:p w14:paraId="747E8D16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136F5C86" w14:textId="77777777" w:rsidTr="002F62A3">
        <w:trPr>
          <w:trHeight w:val="1061"/>
        </w:trPr>
        <w:tc>
          <w:tcPr>
            <w:tcW w:w="2536" w:type="dxa"/>
            <w:vAlign w:val="center"/>
          </w:tcPr>
          <w:p w14:paraId="70E94180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5381" w:type="dxa"/>
            <w:vAlign w:val="center"/>
          </w:tcPr>
          <w:p w14:paraId="3F82AE8E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</w:tbl>
    <w:p w14:paraId="1B06CD13" w14:textId="73E3B68D" w:rsidR="0023095D" w:rsidRDefault="0023095D" w:rsidP="00FB4BBF"/>
    <w:sectPr w:rsidR="0023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BF"/>
    <w:rsid w:val="0023095D"/>
    <w:rsid w:val="00FB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A31D"/>
  <w15:chartTrackingRefBased/>
  <w15:docId w15:val="{44329D35-DEEC-4EEB-B978-ECEB6B9D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B4BBF"/>
    <w:pPr>
      <w:widowControl w:val="0"/>
      <w:autoSpaceDE w:val="0"/>
      <w:autoSpaceDN w:val="0"/>
      <w:adjustRightInd w:val="0"/>
      <w:spacing w:line="357" w:lineRule="atLeast"/>
      <w:jc w:val="both"/>
    </w:pPr>
    <w:rPr>
      <w:rFonts w:ascii="Calibri" w:eastAsia="宋体" w:hAnsi="Calibri" w:cs="Times New Roman"/>
      <w:color w:val="000000"/>
      <w:kern w:val="0"/>
      <w:szCs w:val="21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qFormat/>
    <w:rsid w:val="00FB4BB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sz w:val="24"/>
      <w:szCs w:val="24"/>
      <w:lang w:val="en-US"/>
    </w:rPr>
  </w:style>
  <w:style w:type="paragraph" w:styleId="a0">
    <w:name w:val="header"/>
    <w:basedOn w:val="a"/>
    <w:link w:val="a5"/>
    <w:uiPriority w:val="99"/>
    <w:semiHidden/>
    <w:unhideWhenUsed/>
    <w:rsid w:val="00FB4BB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0"/>
    <w:uiPriority w:val="99"/>
    <w:semiHidden/>
    <w:rsid w:val="00FB4BBF"/>
    <w:rPr>
      <w:rFonts w:ascii="Calibri" w:eastAsia="宋体" w:hAnsi="Calibri" w:cs="Times New Roman"/>
      <w:color w:val="000000"/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2023-09-22T03:59:00Z</dcterms:created>
  <dcterms:modified xsi:type="dcterms:W3CDTF">2023-09-22T04:00:00Z</dcterms:modified>
</cp:coreProperties>
</file>